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3F" w:rsidRDefault="00A553BC" w:rsidP="00E36ACC">
      <w:pPr>
        <w:tabs>
          <w:tab w:val="center" w:pos="2122"/>
          <w:tab w:val="center" w:pos="4501"/>
          <w:tab w:val="center" w:pos="7010"/>
        </w:tabs>
        <w:spacing w:after="67" w:line="259" w:lineRule="auto"/>
        <w:ind w:left="0" w:firstLine="0"/>
      </w:pP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2294255" cy="1098004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09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E36ACC">
        <w:rPr>
          <w:sz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17pt" o:ole="">
            <v:imagedata r:id="rId6" o:title=""/>
          </v:shape>
          <o:OLEObject Type="Embed" ProgID="FoxitReader.Document" ShapeID="_x0000_i1025" DrawAspect="Content" ObjectID="_1743403737" r:id="rId7"/>
        </w:object>
      </w:r>
      <w:r>
        <w:rPr>
          <w:sz w:val="22"/>
        </w:rPr>
        <w:t xml:space="preserve">                           </w:t>
      </w:r>
    </w:p>
    <w:p w:rsidR="0024433F" w:rsidRDefault="00A553BC">
      <w:pPr>
        <w:spacing w:after="247" w:line="259" w:lineRule="auto"/>
        <w:ind w:left="1044" w:firstLine="0"/>
        <w:jc w:val="center"/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         </w:t>
      </w:r>
    </w:p>
    <w:p w:rsidR="0024433F" w:rsidRDefault="00A553BC">
      <w:pPr>
        <w:spacing w:after="73" w:line="259" w:lineRule="auto"/>
        <w:ind w:left="0" w:firstLine="0"/>
        <w:jc w:val="left"/>
      </w:pPr>
      <w:r>
        <w:rPr>
          <w:b/>
          <w:color w:val="4F81BD"/>
          <w:sz w:val="36"/>
        </w:rPr>
        <w:t xml:space="preserve">Plivački klub  „Mornar – Split“ </w:t>
      </w:r>
    </w:p>
    <w:p w:rsidR="0024433F" w:rsidRDefault="00E8192E">
      <w:pPr>
        <w:spacing w:after="133"/>
        <w:ind w:left="-5" w:right="42"/>
      </w:pPr>
      <w:r>
        <w:t>V</w:t>
      </w:r>
      <w:r w:rsidR="00A553BC">
        <w:t xml:space="preserve">as poziva na plivačko natjecanje </w:t>
      </w:r>
    </w:p>
    <w:p w:rsidR="0024433F" w:rsidRDefault="00A553BC">
      <w:pPr>
        <w:spacing w:after="113" w:line="259" w:lineRule="auto"/>
        <w:ind w:left="0" w:firstLine="0"/>
        <w:jc w:val="left"/>
      </w:pPr>
      <w:r>
        <w:t xml:space="preserve"> </w:t>
      </w:r>
    </w:p>
    <w:p w:rsidR="0024433F" w:rsidRDefault="00541D12" w:rsidP="003D1C83">
      <w:pPr>
        <w:pStyle w:val="Naslov1"/>
        <w:numPr>
          <w:ilvl w:val="0"/>
          <w:numId w:val="6"/>
        </w:numPr>
        <w:jc w:val="both"/>
      </w:pPr>
      <w:r>
        <w:t>MALI</w:t>
      </w:r>
      <w:r w:rsidR="00A553BC">
        <w:t xml:space="preserve">  M O R N A R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spacing w:after="248"/>
        <w:ind w:left="-5" w:right="42"/>
      </w:pPr>
      <w:r>
        <w:t xml:space="preserve">koji je od natjecateljske sezone 2013./2014. uključen u HPS mini GRAND PRIX i održava se </w:t>
      </w:r>
    </w:p>
    <w:p w:rsidR="0024433F" w:rsidRDefault="003D1C83">
      <w:pPr>
        <w:spacing w:after="0" w:line="259" w:lineRule="auto"/>
        <w:ind w:left="0" w:right="49" w:firstLine="0"/>
        <w:jc w:val="right"/>
      </w:pPr>
      <w:r>
        <w:rPr>
          <w:b/>
          <w:color w:val="4F81BD"/>
          <w:sz w:val="36"/>
        </w:rPr>
        <w:t>13</w:t>
      </w:r>
      <w:r w:rsidR="00A553BC">
        <w:rPr>
          <w:b/>
          <w:color w:val="4F81BD"/>
          <w:sz w:val="36"/>
        </w:rPr>
        <w:t xml:space="preserve">. i </w:t>
      </w:r>
      <w:r>
        <w:rPr>
          <w:b/>
          <w:color w:val="4F81BD"/>
          <w:sz w:val="36"/>
        </w:rPr>
        <w:t>14</w:t>
      </w:r>
      <w:r w:rsidR="00A553BC">
        <w:rPr>
          <w:b/>
          <w:color w:val="4F81BD"/>
          <w:sz w:val="36"/>
        </w:rPr>
        <w:t xml:space="preserve">. </w:t>
      </w:r>
      <w:r w:rsidR="00AF4B56">
        <w:rPr>
          <w:b/>
          <w:color w:val="4F81BD"/>
          <w:sz w:val="36"/>
        </w:rPr>
        <w:t>svibnja</w:t>
      </w:r>
      <w:r w:rsidR="00A553BC">
        <w:rPr>
          <w:b/>
          <w:color w:val="4F81BD"/>
          <w:sz w:val="36"/>
        </w:rPr>
        <w:t xml:space="preserve"> 20</w:t>
      </w:r>
      <w:r w:rsidR="00AF4B56">
        <w:rPr>
          <w:b/>
          <w:color w:val="4F81BD"/>
          <w:sz w:val="36"/>
        </w:rPr>
        <w:t>2</w:t>
      </w:r>
      <w:r>
        <w:rPr>
          <w:b/>
          <w:color w:val="4F81BD"/>
          <w:sz w:val="36"/>
        </w:rPr>
        <w:t>3</w:t>
      </w:r>
      <w:r w:rsidR="00A553BC">
        <w:rPr>
          <w:b/>
          <w:color w:val="4F81BD"/>
          <w:sz w:val="36"/>
        </w:rPr>
        <w:t xml:space="preserve">. </w:t>
      </w:r>
    </w:p>
    <w:p w:rsidR="0024433F" w:rsidRDefault="00A553BC">
      <w:pPr>
        <w:spacing w:after="248" w:line="259" w:lineRule="auto"/>
        <w:ind w:left="0" w:right="52" w:firstLine="0"/>
        <w:jc w:val="right"/>
      </w:pPr>
      <w:r>
        <w:rPr>
          <w:b/>
        </w:rPr>
        <w:t>na plivalištu ŠC bazeni POLJUD, Poljudsko šetalište bb, 21000 Split</w:t>
      </w:r>
      <w:r>
        <w:rPr>
          <w:sz w:val="22"/>
        </w:rPr>
        <w:t xml:space="preserve"> </w:t>
      </w:r>
    </w:p>
    <w:p w:rsidR="0024433F" w:rsidRDefault="00A553BC">
      <w:pPr>
        <w:spacing w:after="77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24433F" w:rsidRDefault="00A553BC">
      <w:pPr>
        <w:pStyle w:val="Naslov2"/>
        <w:spacing w:after="0"/>
        <w:ind w:left="-5"/>
      </w:pPr>
      <w:r>
        <w:t xml:space="preserve">PROGRAM NATJECANJA </w:t>
      </w:r>
      <w:r>
        <w:rPr>
          <w:b w:val="0"/>
          <w:color w:val="000000"/>
          <w:sz w:val="22"/>
        </w:rP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rPr>
          <w:color w:val="4F81BD"/>
        </w:rPr>
        <w:t>zatvoreni 50m bazen, 8 pruga</w:t>
      </w:r>
      <w:r>
        <w:rPr>
          <w:sz w:val="22"/>
        </w:rPr>
        <w:t xml:space="preserve"> </w:t>
      </w:r>
    </w:p>
    <w:tbl>
      <w:tblPr>
        <w:tblStyle w:val="TableGrid"/>
        <w:tblW w:w="9285" w:type="dxa"/>
        <w:tblInd w:w="-107" w:type="dxa"/>
        <w:tblCellMar>
          <w:top w:w="4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093"/>
        <w:gridCol w:w="3099"/>
        <w:gridCol w:w="3093"/>
      </w:tblGrid>
      <w:tr w:rsidR="0024433F">
        <w:trPr>
          <w:trHeight w:val="948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433F" w:rsidRDefault="00A553B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2"/>
              </w:rPr>
              <w:t xml:space="preserve">1. DIO Subota </w:t>
            </w:r>
          </w:p>
          <w:p w:rsidR="0024433F" w:rsidRDefault="003D1C83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  <w:sz w:val="22"/>
              </w:rPr>
              <w:t>13</w:t>
            </w:r>
            <w:r w:rsidR="00A553BC">
              <w:rPr>
                <w:b/>
                <w:sz w:val="22"/>
              </w:rPr>
              <w:t>.</w:t>
            </w:r>
            <w:r w:rsidR="00AF4B56">
              <w:rPr>
                <w:b/>
                <w:sz w:val="22"/>
              </w:rPr>
              <w:t>05.</w:t>
            </w:r>
            <w:r w:rsidR="00A553BC">
              <w:rPr>
                <w:b/>
                <w:sz w:val="22"/>
              </w:rPr>
              <w:t>20</w:t>
            </w:r>
            <w:r w:rsidR="00AF4B56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3</w:t>
            </w:r>
            <w:r w:rsidR="00A553BC">
              <w:rPr>
                <w:b/>
                <w:sz w:val="22"/>
              </w:rPr>
              <w:t xml:space="preserve">. u 16:00 </w:t>
            </w:r>
          </w:p>
          <w:p w:rsidR="0024433F" w:rsidRDefault="00A553BC">
            <w:pPr>
              <w:spacing w:after="0" w:line="259" w:lineRule="auto"/>
              <w:ind w:left="103" w:firstLine="0"/>
              <w:jc w:val="center"/>
            </w:pPr>
            <w:proofErr w:type="spellStart"/>
            <w:r>
              <w:rPr>
                <w:sz w:val="22"/>
              </w:rPr>
              <w:t>Rasplivavanje</w:t>
            </w:r>
            <w:proofErr w:type="spellEnd"/>
            <w:r>
              <w:rPr>
                <w:sz w:val="22"/>
              </w:rPr>
              <w:t xml:space="preserve"> 15.00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433F" w:rsidRDefault="00A553BC">
            <w:pPr>
              <w:spacing w:after="0" w:line="259" w:lineRule="auto"/>
              <w:ind w:left="105" w:firstLine="0"/>
              <w:jc w:val="center"/>
            </w:pPr>
            <w:r>
              <w:rPr>
                <w:b/>
                <w:sz w:val="22"/>
              </w:rPr>
              <w:t xml:space="preserve">2.DIO Nedjelja </w:t>
            </w:r>
          </w:p>
          <w:p w:rsidR="0024433F" w:rsidRDefault="003D1C83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  <w:sz w:val="22"/>
              </w:rPr>
              <w:t>14</w:t>
            </w:r>
            <w:r w:rsidR="00AF4B56">
              <w:rPr>
                <w:b/>
                <w:sz w:val="22"/>
              </w:rPr>
              <w:t>.05.202</w:t>
            </w:r>
            <w:r>
              <w:rPr>
                <w:b/>
                <w:sz w:val="22"/>
              </w:rPr>
              <w:t>3</w:t>
            </w:r>
            <w:r w:rsidR="00A553BC">
              <w:rPr>
                <w:b/>
                <w:sz w:val="22"/>
              </w:rPr>
              <w:t xml:space="preserve">. u 9:00 </w:t>
            </w:r>
          </w:p>
          <w:p w:rsidR="0024433F" w:rsidRDefault="00A553BC">
            <w:pPr>
              <w:spacing w:after="0" w:line="259" w:lineRule="auto"/>
              <w:ind w:left="107" w:firstLine="0"/>
              <w:jc w:val="center"/>
            </w:pPr>
            <w:proofErr w:type="spellStart"/>
            <w:r>
              <w:rPr>
                <w:sz w:val="22"/>
              </w:rPr>
              <w:t>Rasplivavanje</w:t>
            </w:r>
            <w:proofErr w:type="spellEnd"/>
            <w:r>
              <w:rPr>
                <w:sz w:val="22"/>
              </w:rPr>
              <w:t xml:space="preserve"> 8:00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433F" w:rsidRDefault="00A553BC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2"/>
              </w:rPr>
              <w:t xml:space="preserve">3. DIO Nedjelja </w:t>
            </w:r>
          </w:p>
          <w:p w:rsidR="0024433F" w:rsidRDefault="003D1C83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  <w:sz w:val="22"/>
              </w:rPr>
              <w:t>14</w:t>
            </w:r>
            <w:r w:rsidR="00AF4B56">
              <w:rPr>
                <w:b/>
                <w:sz w:val="22"/>
              </w:rPr>
              <w:t>.05</w:t>
            </w:r>
            <w:r w:rsidR="00A553BC">
              <w:rPr>
                <w:b/>
                <w:sz w:val="22"/>
              </w:rPr>
              <w:t>.</w:t>
            </w:r>
            <w:r w:rsidR="00AF4B56"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3</w:t>
            </w:r>
            <w:r w:rsidR="00AF4B56">
              <w:rPr>
                <w:b/>
                <w:sz w:val="22"/>
              </w:rPr>
              <w:t>.</w:t>
            </w:r>
            <w:r w:rsidR="00A553BC">
              <w:rPr>
                <w:b/>
                <w:sz w:val="22"/>
              </w:rPr>
              <w:t xml:space="preserve"> u 1</w:t>
            </w:r>
            <w:r>
              <w:rPr>
                <w:b/>
                <w:sz w:val="22"/>
              </w:rPr>
              <w:t>6</w:t>
            </w:r>
            <w:r w:rsidR="00A553BC">
              <w:rPr>
                <w:b/>
                <w:sz w:val="22"/>
              </w:rPr>
              <w:t xml:space="preserve">:00 </w:t>
            </w:r>
          </w:p>
          <w:p w:rsidR="0024433F" w:rsidRDefault="00A553BC">
            <w:pPr>
              <w:spacing w:after="0" w:line="259" w:lineRule="auto"/>
              <w:ind w:left="105" w:firstLine="0"/>
              <w:jc w:val="center"/>
            </w:pPr>
            <w:proofErr w:type="spellStart"/>
            <w:r>
              <w:rPr>
                <w:sz w:val="22"/>
              </w:rPr>
              <w:t>Rasplivavanje</w:t>
            </w:r>
            <w:proofErr w:type="spellEnd"/>
            <w:r>
              <w:rPr>
                <w:sz w:val="22"/>
              </w:rPr>
              <w:t xml:space="preserve"> u 1</w:t>
            </w:r>
            <w:r w:rsidR="003D1C83">
              <w:rPr>
                <w:sz w:val="22"/>
              </w:rPr>
              <w:t>5</w:t>
            </w:r>
            <w:r>
              <w:rPr>
                <w:sz w:val="22"/>
              </w:rPr>
              <w:t xml:space="preserve">:00 </w:t>
            </w:r>
          </w:p>
        </w:tc>
      </w:tr>
      <w:tr w:rsidR="0024433F">
        <w:trPr>
          <w:trHeight w:val="28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7" w:firstLine="0"/>
              <w:jc w:val="left"/>
            </w:pPr>
            <w:r>
              <w:t>200</w:t>
            </w:r>
            <w:r w:rsidR="00A32652">
              <w:t>m slobodno Ž/M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A32652">
            <w:pPr>
              <w:spacing w:after="0" w:line="259" w:lineRule="auto"/>
              <w:ind w:left="98" w:firstLine="0"/>
              <w:jc w:val="left"/>
            </w:pPr>
            <w:r>
              <w:t>400m slobodno Ž/M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100</w:t>
            </w:r>
            <w:r w:rsidR="00A553BC">
              <w:rPr>
                <w:sz w:val="22"/>
              </w:rPr>
              <w:t xml:space="preserve">m </w:t>
            </w:r>
            <w:r w:rsidR="00A32652">
              <w:rPr>
                <w:sz w:val="22"/>
              </w:rPr>
              <w:t>slobodno Ž/M</w:t>
            </w:r>
          </w:p>
        </w:tc>
      </w:tr>
      <w:tr w:rsidR="0024433F">
        <w:trPr>
          <w:trHeight w:val="278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A32652" w:rsidP="00A32652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3D1C83">
              <w:t>100</w:t>
            </w:r>
            <w:r>
              <w:t>m leđno Ž/M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A553BC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 xml:space="preserve">100m </w:t>
            </w:r>
            <w:r w:rsidR="00A32652">
              <w:rPr>
                <w:sz w:val="22"/>
              </w:rPr>
              <w:t>prsno Ž/M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8" w:firstLine="0"/>
              <w:jc w:val="left"/>
            </w:pPr>
            <w:r>
              <w:t>200</w:t>
            </w:r>
            <w:r w:rsidR="00A32652">
              <w:t>m leđno Ž/M</w:t>
            </w:r>
          </w:p>
        </w:tc>
      </w:tr>
      <w:tr w:rsidR="0024433F">
        <w:trPr>
          <w:trHeight w:val="278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7" w:firstLine="0"/>
              <w:jc w:val="left"/>
            </w:pPr>
            <w:r>
              <w:t>200</w:t>
            </w:r>
            <w:r w:rsidR="00A32652">
              <w:t xml:space="preserve">m </w:t>
            </w:r>
            <w:r>
              <w:t>prsno</w:t>
            </w:r>
            <w:r w:rsidR="00A32652">
              <w:t xml:space="preserve"> Ž/M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A32652">
            <w:pPr>
              <w:spacing w:after="0" w:line="259" w:lineRule="auto"/>
              <w:ind w:left="98" w:firstLine="0"/>
              <w:jc w:val="left"/>
            </w:pPr>
            <w:r>
              <w:t>200m leptir Ž/M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8" w:firstLine="0"/>
              <w:jc w:val="left"/>
            </w:pPr>
            <w:r>
              <w:t>100m leptir</w:t>
            </w:r>
            <w:r w:rsidR="00A32652">
              <w:t xml:space="preserve"> Ž/M</w:t>
            </w:r>
          </w:p>
        </w:tc>
      </w:tr>
      <w:tr w:rsidR="0024433F">
        <w:trPr>
          <w:trHeight w:val="278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7" w:firstLine="0"/>
              <w:jc w:val="left"/>
            </w:pPr>
            <w:r>
              <w:t>200</w:t>
            </w:r>
            <w:r w:rsidR="00A32652">
              <w:t xml:space="preserve">m </w:t>
            </w:r>
            <w:r>
              <w:t>mješovito</w:t>
            </w:r>
            <w:r w:rsidR="00A32652">
              <w:t xml:space="preserve"> Ž/M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8" w:firstLine="0"/>
              <w:jc w:val="left"/>
            </w:pPr>
            <w:r>
              <w:t>400</w:t>
            </w:r>
            <w:r w:rsidR="00A32652">
              <w:t>m mješovito Ž/M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8" w:firstLine="0"/>
              <w:jc w:val="left"/>
            </w:pPr>
            <w:r>
              <w:t>800</w:t>
            </w:r>
            <w:r w:rsidR="00A32652">
              <w:t xml:space="preserve">m </w:t>
            </w:r>
            <w:r>
              <w:t>slobodno</w:t>
            </w:r>
            <w:r w:rsidR="00A32652">
              <w:t xml:space="preserve"> Ž/M</w:t>
            </w:r>
          </w:p>
        </w:tc>
      </w:tr>
      <w:tr w:rsidR="0024433F">
        <w:trPr>
          <w:trHeight w:val="279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3D1C83">
            <w:pPr>
              <w:spacing w:after="0" w:line="259" w:lineRule="auto"/>
              <w:ind w:left="97" w:firstLine="0"/>
              <w:jc w:val="left"/>
            </w:pPr>
            <w:r>
              <w:t>4x50m slobodno Ž/M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24433F">
            <w:pPr>
              <w:spacing w:after="0" w:line="259" w:lineRule="auto"/>
              <w:ind w:left="98" w:firstLine="0"/>
              <w:jc w:val="left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F" w:rsidRDefault="0024433F">
            <w:pPr>
              <w:spacing w:after="0" w:line="259" w:lineRule="auto"/>
              <w:ind w:left="98" w:firstLine="0"/>
              <w:jc w:val="left"/>
            </w:pPr>
          </w:p>
        </w:tc>
      </w:tr>
    </w:tbl>
    <w:p w:rsidR="0024433F" w:rsidRDefault="0024433F">
      <w:pPr>
        <w:spacing w:after="143" w:line="259" w:lineRule="auto"/>
        <w:ind w:left="0" w:firstLine="0"/>
        <w:jc w:val="left"/>
      </w:pPr>
    </w:p>
    <w:p w:rsidR="0024433F" w:rsidRDefault="00A553BC">
      <w:pPr>
        <w:spacing w:after="141" w:line="259" w:lineRule="auto"/>
        <w:ind w:left="0" w:firstLine="0"/>
        <w:jc w:val="left"/>
      </w:pPr>
      <w:r>
        <w:rPr>
          <w:b/>
          <w:color w:val="4F81BD"/>
          <w:sz w:val="28"/>
        </w:rP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rPr>
          <w:b/>
          <w:color w:val="4F81BD"/>
          <w:sz w:val="28"/>
        </w:rPr>
        <w:t xml:space="preserve"> </w:t>
      </w:r>
    </w:p>
    <w:p w:rsidR="0024433F" w:rsidRDefault="00A553BC">
      <w:pPr>
        <w:spacing w:after="144" w:line="259" w:lineRule="auto"/>
        <w:ind w:left="0" w:firstLine="0"/>
        <w:jc w:val="left"/>
      </w:pPr>
      <w:r>
        <w:rPr>
          <w:b/>
          <w:color w:val="4F81BD"/>
          <w:sz w:val="28"/>
        </w:rPr>
        <w:t xml:space="preserve"> </w:t>
      </w:r>
    </w:p>
    <w:p w:rsidR="0024433F" w:rsidRDefault="00A553BC">
      <w:pPr>
        <w:pStyle w:val="Naslov2"/>
        <w:ind w:left="-5"/>
      </w:pPr>
      <w:r>
        <w:t xml:space="preserve">PRAVO NASTUPA – KATEGORIJE NATJECANJA </w:t>
      </w:r>
    </w:p>
    <w:p w:rsidR="0024433F" w:rsidRDefault="00D3673D">
      <w:pPr>
        <w:spacing w:after="15" w:line="259" w:lineRule="auto"/>
        <w:ind w:left="0" w:firstLine="0"/>
        <w:jc w:val="left"/>
      </w:pPr>
      <w:r>
        <w:t>Pravo nastupa na HPS Kadetskom Grand Prix-u imaju natjecatelji koji su registrirani u Hrvatskom plivačkom savezu i koji su na kraju natjecateljske sezone u dobi od 11 do 13 godina – plivačice, odnosno od 12 do 14 godina – plivači.</w:t>
      </w:r>
    </w:p>
    <w:p w:rsidR="0024433F" w:rsidRDefault="00A553BC">
      <w:pPr>
        <w:pStyle w:val="Naslov3"/>
        <w:ind w:left="703"/>
        <w:rPr>
          <w:u w:val="none" w:color="000000"/>
        </w:rPr>
      </w:pPr>
      <w:r>
        <w:lastRenderedPageBreak/>
        <w:t>Muški</w:t>
      </w:r>
      <w:r>
        <w:rPr>
          <w:u w:val="none" w:color="000000"/>
        </w:rPr>
        <w:t xml:space="preserve"> </w:t>
      </w:r>
    </w:p>
    <w:p w:rsidR="00D3673D" w:rsidRPr="00D3673D" w:rsidRDefault="00D3673D" w:rsidP="00D3673D">
      <w:r>
        <w:t xml:space="preserve">             Kadeti 200</w:t>
      </w:r>
      <w:r w:rsidR="00E3384A">
        <w:t>9</w:t>
      </w:r>
      <w:r>
        <w:t>., 20</w:t>
      </w:r>
      <w:r w:rsidR="00E3384A">
        <w:t>10</w:t>
      </w:r>
      <w:r>
        <w:t>., 201</w:t>
      </w:r>
      <w:r w:rsidR="00E3384A">
        <w:t>1</w:t>
      </w:r>
      <w:r>
        <w:t>.</w:t>
      </w:r>
    </w:p>
    <w:p w:rsidR="00D3673D" w:rsidRDefault="00D3673D">
      <w:pPr>
        <w:pStyle w:val="Naslov3"/>
        <w:ind w:left="703"/>
      </w:pPr>
    </w:p>
    <w:p w:rsidR="0024433F" w:rsidRDefault="00A553BC">
      <w:pPr>
        <w:pStyle w:val="Naslov3"/>
        <w:ind w:left="703"/>
      </w:pPr>
      <w:r>
        <w:t>Žene</w:t>
      </w:r>
      <w:r>
        <w:rPr>
          <w:u w:val="none" w:color="000000"/>
        </w:rPr>
        <w:t xml:space="preserve"> </w:t>
      </w:r>
    </w:p>
    <w:p w:rsidR="0024433F" w:rsidRDefault="00D3673D">
      <w:pPr>
        <w:spacing w:after="123" w:line="259" w:lineRule="auto"/>
        <w:ind w:left="708" w:firstLine="0"/>
        <w:jc w:val="left"/>
      </w:pPr>
      <w:r>
        <w:t>Kadetkinje 20</w:t>
      </w:r>
      <w:r w:rsidR="00E3384A">
        <w:t>10</w:t>
      </w:r>
      <w:r>
        <w:t>.,201</w:t>
      </w:r>
      <w:r w:rsidR="00E3384A">
        <w:t>1</w:t>
      </w:r>
      <w:r>
        <w:t>.,201</w:t>
      </w:r>
      <w:r w:rsidR="00E3384A">
        <w:t>2</w:t>
      </w:r>
      <w:r>
        <w:t>.</w:t>
      </w:r>
    </w:p>
    <w:p w:rsidR="00D3673D" w:rsidRDefault="007D3548">
      <w:pPr>
        <w:spacing w:after="123" w:line="259" w:lineRule="auto"/>
        <w:ind w:left="708" w:firstLine="0"/>
        <w:jc w:val="left"/>
      </w:pPr>
      <w:r>
        <w:t>Plivačice i plivači nastupaju isključivo u običnim kupaćim kostimima bez nogavica i rukava i običnim kupaćim gaćicama bez nogavica.</w:t>
      </w:r>
    </w:p>
    <w:p w:rsidR="00D3673D" w:rsidRDefault="00D3673D">
      <w:pPr>
        <w:spacing w:after="123" w:line="259" w:lineRule="auto"/>
        <w:ind w:left="708" w:firstLine="0"/>
        <w:jc w:val="left"/>
      </w:pPr>
      <w:r>
        <w:t>Natjecatelj na natjecanju može nastupiti</w:t>
      </w:r>
      <w:r w:rsidR="00424BA8">
        <w:t xml:space="preserve"> u pet (5) pojedinačnih disciplina i jednoj (1) štafetnoj utrci.</w:t>
      </w:r>
    </w:p>
    <w:p w:rsidR="00424BA8" w:rsidRDefault="00424BA8">
      <w:pPr>
        <w:spacing w:after="123" w:line="259" w:lineRule="auto"/>
        <w:ind w:left="708" w:firstLine="0"/>
        <w:jc w:val="left"/>
      </w:pPr>
      <w:r>
        <w:t>Natjecatelju jednom HPS Kadetskom</w:t>
      </w:r>
      <w:r w:rsidR="003009E7">
        <w:t xml:space="preserve"> Grand Prix ciklusu može nastupiti najviše dva (2) puta u 50m bazenu u disciplinama 400m i 800m slobodno.</w:t>
      </w:r>
    </w:p>
    <w:p w:rsidR="0024433F" w:rsidRDefault="0024433F">
      <w:pPr>
        <w:spacing w:after="0" w:line="259" w:lineRule="auto"/>
        <w:ind w:left="708" w:firstLine="0"/>
        <w:jc w:val="left"/>
      </w:pPr>
    </w:p>
    <w:p w:rsidR="0024433F" w:rsidRDefault="00A553BC">
      <w:pPr>
        <w:spacing w:after="0" w:line="259" w:lineRule="auto"/>
        <w:ind w:left="708" w:firstLine="0"/>
        <w:jc w:val="left"/>
      </w:pPr>
      <w:r>
        <w:rPr>
          <w:b/>
          <w:color w:val="FF0000"/>
        </w:rPr>
        <w:t xml:space="preserve"> </w:t>
      </w:r>
    </w:p>
    <w:p w:rsidR="0024433F" w:rsidRDefault="00A553BC">
      <w:pPr>
        <w:spacing w:after="15" w:line="259" w:lineRule="auto"/>
        <w:ind w:left="708" w:firstLine="0"/>
        <w:jc w:val="left"/>
      </w:pPr>
      <w:r>
        <w:rPr>
          <w:b/>
          <w:color w:val="FF0000"/>
        </w:rPr>
        <w:t xml:space="preserve"> </w:t>
      </w:r>
    </w:p>
    <w:p w:rsidR="00D3673D" w:rsidRDefault="00A553BC">
      <w:pPr>
        <w:pStyle w:val="Naslov2"/>
        <w:spacing w:after="0"/>
        <w:ind w:left="-5"/>
      </w:pPr>
      <w:r>
        <w:t xml:space="preserve">BODOVANJE </w:t>
      </w:r>
      <w:r w:rsidR="00D3673D">
        <w:t>KADETSKI GRAND Prix</w:t>
      </w:r>
    </w:p>
    <w:p w:rsidR="0024433F" w:rsidRDefault="00A553BC">
      <w:pPr>
        <w:pStyle w:val="Naslov2"/>
        <w:spacing w:after="0"/>
        <w:ind w:left="-5"/>
      </w:pPr>
      <w: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  <w:rPr>
          <w:bCs/>
          <w:color w:val="auto"/>
        </w:rPr>
      </w:pPr>
      <w:r>
        <w:rPr>
          <w:b/>
          <w:color w:val="4F81BD"/>
        </w:rPr>
        <w:t xml:space="preserve"> </w:t>
      </w:r>
      <w:r w:rsidR="00457FF1">
        <w:rPr>
          <w:bCs/>
          <w:color w:val="auto"/>
        </w:rPr>
        <w:t>Po završetku svakog natjecanja utvrđuje se trenutni, a po završetku posljednjeg natjecanja u HPS Kadetskom  Grand Prix ciklusu i ukupni poredak natjecatelja na temelju zbroja HPS bodova.</w:t>
      </w:r>
    </w:p>
    <w:p w:rsidR="0024433F" w:rsidRDefault="00457FF1">
      <w:pPr>
        <w:spacing w:after="0" w:line="259" w:lineRule="auto"/>
        <w:ind w:left="0" w:firstLine="0"/>
        <w:jc w:val="left"/>
      </w:pPr>
      <w:r>
        <w:rPr>
          <w:bCs/>
          <w:color w:val="auto"/>
        </w:rPr>
        <w:t>Poredak se posebno utvrđuje u konkurenciji plivačica i plivača na temelju zbroja rezultata ostvarenih u svim disciplinama programa tijekom HPS Kadetskog Grand Prix ciklusa, prema apsolutnom poretku.</w:t>
      </w:r>
      <w:r w:rsidR="00A553BC"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24433F">
      <w:pPr>
        <w:spacing w:after="0" w:line="259" w:lineRule="auto"/>
        <w:ind w:left="0" w:firstLine="0"/>
        <w:jc w:val="left"/>
      </w:pPr>
    </w:p>
    <w:p w:rsidR="0024433F" w:rsidRDefault="00A553BC">
      <w:pPr>
        <w:pStyle w:val="Naslov2"/>
        <w:ind w:left="-5"/>
      </w:pPr>
      <w:r>
        <w:t xml:space="preserve">NAGRADE </w:t>
      </w:r>
    </w:p>
    <w:p w:rsidR="0024433F" w:rsidRDefault="00A553BC">
      <w:pPr>
        <w:ind w:left="-5" w:right="42"/>
      </w:pPr>
      <w:r>
        <w:t>Tri prvoplasirana natjecatelja (</w:t>
      </w:r>
      <w:r w:rsidR="00457FF1">
        <w:t>Ž</w:t>
      </w:r>
      <w:r>
        <w:t>/</w:t>
      </w:r>
      <w:r w:rsidR="00457FF1">
        <w:t>M</w:t>
      </w:r>
      <w:r>
        <w:t xml:space="preserve">) </w:t>
      </w:r>
      <w:r w:rsidR="00457FF1">
        <w:t xml:space="preserve">u svim disciplinama programa, u apsolutnoj kadetskoj </w:t>
      </w:r>
      <w:r>
        <w:t>kategorij</w:t>
      </w:r>
      <w:r w:rsidR="00457FF1">
        <w:t>i</w:t>
      </w:r>
      <w:r>
        <w:t xml:space="preserve"> bit će nagrađeni medaljama.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457FF1">
      <w:pPr>
        <w:spacing w:after="0" w:line="259" w:lineRule="auto"/>
        <w:ind w:left="0" w:firstLine="0"/>
        <w:jc w:val="left"/>
      </w:pPr>
      <w:r>
        <w:t xml:space="preserve">Tri plivačice i tri plivača koji osvoje najviše HPS bodova iz zbroja tri rezultata natjecanja </w:t>
      </w:r>
      <w:r w:rsidR="00677858">
        <w:t>(iz svakog dijela programa po jedan najvrjedniji) organizator će nagraditi peharima.</w:t>
      </w:r>
    </w:p>
    <w:p w:rsidR="007D3548" w:rsidRDefault="007D3548">
      <w:pPr>
        <w:spacing w:after="0" w:line="259" w:lineRule="auto"/>
        <w:ind w:left="0" w:firstLine="0"/>
        <w:jc w:val="left"/>
      </w:pPr>
      <w:r>
        <w:t>U slučaju jednakog zbroja bodova dva ili više natje</w:t>
      </w:r>
      <w:bookmarkStart w:id="0" w:name="_GoBack"/>
      <w:bookmarkEnd w:id="0"/>
      <w:r>
        <w:t>catelja, nagradu za poredak će osvojiti natjecatelj sa vrjednijim četvrtim rezultatom.</w:t>
      </w:r>
    </w:p>
    <w:p w:rsidR="00677858" w:rsidRDefault="00677858">
      <w:pPr>
        <w:spacing w:after="0" w:line="259" w:lineRule="auto"/>
        <w:ind w:left="0" w:firstLine="0"/>
        <w:jc w:val="left"/>
      </w:pPr>
      <w:r>
        <w:t>Tri prvoplasirane štafete</w:t>
      </w:r>
      <w:r w:rsidR="007D3548">
        <w:t xml:space="preserve"> Ž/M</w:t>
      </w:r>
      <w:r>
        <w:t>, organizator će nagraditi medaljama.</w:t>
      </w:r>
    </w:p>
    <w:p w:rsidR="0024433F" w:rsidRDefault="00A553BC">
      <w:pPr>
        <w:spacing w:after="15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pStyle w:val="Naslov2"/>
        <w:ind w:left="-5"/>
      </w:pPr>
      <w:r>
        <w:t xml:space="preserve">STARTNINA </w:t>
      </w:r>
    </w:p>
    <w:p w:rsidR="00677858" w:rsidRDefault="00A553BC">
      <w:pPr>
        <w:ind w:left="-5" w:right="42"/>
      </w:pPr>
      <w:proofErr w:type="spellStart"/>
      <w:r>
        <w:t>Startnina</w:t>
      </w:r>
      <w:proofErr w:type="spellEnd"/>
      <w:r>
        <w:t xml:space="preserve"> iznosi  </w:t>
      </w:r>
      <w:r w:rsidR="007D3548">
        <w:t xml:space="preserve">7 EUR </w:t>
      </w:r>
      <w:r>
        <w:t xml:space="preserve">po pojedinačnom startu. </w:t>
      </w:r>
      <w:proofErr w:type="spellStart"/>
      <w:r>
        <w:t>Startnina</w:t>
      </w:r>
      <w:proofErr w:type="spellEnd"/>
      <w:r>
        <w:t xml:space="preserve"> se </w:t>
      </w:r>
      <w:r w:rsidR="00677858">
        <w:t>uplaćuje</w:t>
      </w:r>
      <w:r>
        <w:t xml:space="preserve"> na </w:t>
      </w:r>
    </w:p>
    <w:p w:rsidR="0024433F" w:rsidRDefault="00A553BC">
      <w:pPr>
        <w:ind w:left="-5" w:right="42"/>
      </w:pPr>
      <w:r>
        <w:rPr>
          <w:b/>
        </w:rPr>
        <w:t>IBAN PK „Mornar“: HR20 2484008 1100796147</w:t>
      </w:r>
      <w:r>
        <w:t xml:space="preserve"> s pozivom na broj: 99</w:t>
      </w:r>
    </w:p>
    <w:p w:rsidR="0024433F" w:rsidRDefault="00A553BC">
      <w:pPr>
        <w:spacing w:after="3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4433F" w:rsidRDefault="00A553BC">
      <w:pPr>
        <w:pStyle w:val="Naslov2"/>
        <w:ind w:left="-5"/>
      </w:pPr>
      <w:r>
        <w:lastRenderedPageBreak/>
        <w:t xml:space="preserve">PRIJAVE/ODJAVE </w:t>
      </w:r>
    </w:p>
    <w:p w:rsidR="0024433F" w:rsidRDefault="00A553BC">
      <w:pPr>
        <w:ind w:left="-5" w:right="42"/>
      </w:pPr>
      <w:r>
        <w:t xml:space="preserve">Prijave treba poslati putem LENED-a (Hrvatski klubovi) najkasnije do </w:t>
      </w:r>
      <w:r>
        <w:rPr>
          <w:b/>
        </w:rPr>
        <w:t xml:space="preserve">srijede </w:t>
      </w:r>
      <w:r w:rsidR="00AF4B56">
        <w:rPr>
          <w:b/>
        </w:rPr>
        <w:t>1</w:t>
      </w:r>
      <w:r w:rsidR="007D3548">
        <w:rPr>
          <w:b/>
        </w:rPr>
        <w:t>0</w:t>
      </w:r>
      <w:r>
        <w:rPr>
          <w:b/>
        </w:rPr>
        <w:t>.05.20</w:t>
      </w:r>
      <w:r w:rsidR="00AF4B56">
        <w:rPr>
          <w:b/>
        </w:rPr>
        <w:t>2</w:t>
      </w:r>
      <w:r w:rsidR="007D3548">
        <w:rPr>
          <w:b/>
        </w:rPr>
        <w:t>3</w:t>
      </w:r>
      <w:r>
        <w:rPr>
          <w:b/>
        </w:rPr>
        <w:t>.</w:t>
      </w:r>
      <w:r>
        <w:t xml:space="preserve"> do 23:59 sati.</w:t>
      </w:r>
      <w:r>
        <w:rPr>
          <w:sz w:val="22"/>
        </w:rP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ind w:left="-5" w:right="42"/>
      </w:pPr>
      <w:r>
        <w:t xml:space="preserve">Inozemni klubovi prijavu šalju na općem obrascu za prijavu natjecatelja na adresu e-pošte organizatora: </w:t>
      </w:r>
      <w:r w:rsidR="00677858">
        <w:rPr>
          <w:color w:val="0000FF"/>
          <w:u w:val="single" w:color="0000FF"/>
        </w:rPr>
        <w:t>tajnistvo@pk-mornar.hr</w:t>
      </w:r>
      <w:r>
        <w:rPr>
          <w:sz w:val="22"/>
        </w:rP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rPr>
          <w:color w:val="4F81BD"/>
        </w:rPr>
        <w:t xml:space="preserve"> </w:t>
      </w:r>
    </w:p>
    <w:p w:rsidR="0024433F" w:rsidRDefault="00A553BC" w:rsidP="00390172">
      <w:pPr>
        <w:ind w:left="-5" w:right="42"/>
      </w:pPr>
      <w:r>
        <w:t xml:space="preserve">Odjave do </w:t>
      </w:r>
      <w:r w:rsidR="00677858">
        <w:t>petka</w:t>
      </w:r>
      <w:r w:rsidR="00AF4B56">
        <w:t xml:space="preserve"> </w:t>
      </w:r>
      <w:r w:rsidR="00705AF5">
        <w:t>12</w:t>
      </w:r>
      <w:r w:rsidR="00AF4B56">
        <w:t>.05.202</w:t>
      </w:r>
      <w:r w:rsidR="00705AF5">
        <w:t>3</w:t>
      </w:r>
      <w:r>
        <w:rPr>
          <w:b/>
        </w:rPr>
        <w:t>.</w:t>
      </w:r>
      <w:r>
        <w:t xml:space="preserve"> do 12:00 sati na adresu e-pošte: </w:t>
      </w:r>
      <w:r w:rsidR="00677858">
        <w:rPr>
          <w:color w:val="0000FF"/>
          <w:u w:val="single" w:color="0000FF"/>
        </w:rPr>
        <w:t>tajnistvo@pk-mornar.hr</w:t>
      </w:r>
      <w:r>
        <w:rPr>
          <w:sz w:val="22"/>
        </w:rPr>
        <w:t xml:space="preserve"> </w:t>
      </w:r>
      <w: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spacing w:after="15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spacing w:after="104" w:line="259" w:lineRule="auto"/>
        <w:ind w:left="-5"/>
        <w:jc w:val="left"/>
      </w:pPr>
      <w:r>
        <w:rPr>
          <w:b/>
          <w:color w:val="4F81BD"/>
          <w:sz w:val="28"/>
        </w:rPr>
        <w:t xml:space="preserve">SASTANAK DELEGATA </w:t>
      </w:r>
    </w:p>
    <w:p w:rsidR="0024433F" w:rsidRDefault="00A553BC" w:rsidP="00390172">
      <w:pPr>
        <w:ind w:left="-5" w:right="42"/>
      </w:pPr>
      <w:r>
        <w:t xml:space="preserve">Sastanak delegata održat će se u </w:t>
      </w:r>
      <w:r>
        <w:rPr>
          <w:b/>
        </w:rPr>
        <w:t xml:space="preserve">subotu </w:t>
      </w:r>
      <w:r w:rsidR="00705AF5">
        <w:rPr>
          <w:b/>
        </w:rPr>
        <w:t>13</w:t>
      </w:r>
      <w:r w:rsidR="00AF4B56">
        <w:rPr>
          <w:b/>
        </w:rPr>
        <w:t>.05.202</w:t>
      </w:r>
      <w:r w:rsidR="00705AF5">
        <w:rPr>
          <w:b/>
        </w:rPr>
        <w:t>3</w:t>
      </w:r>
      <w:r>
        <w:rPr>
          <w:b/>
        </w:rPr>
        <w:t xml:space="preserve">. </w:t>
      </w:r>
      <w:r>
        <w:t>s početkom u 15:00 sati.</w:t>
      </w:r>
      <w:r>
        <w:rPr>
          <w:sz w:val="22"/>
        </w:rP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spacing w:after="15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pStyle w:val="Naslov2"/>
        <w:ind w:left="-5"/>
      </w:pPr>
      <w:r>
        <w:t xml:space="preserve">PRAVILA </w:t>
      </w:r>
    </w:p>
    <w:p w:rsidR="0024433F" w:rsidRDefault="00A553BC">
      <w:pPr>
        <w:ind w:left="-5" w:right="42"/>
      </w:pPr>
      <w:r>
        <w:t>Natjecanje će se održati po pravilima FINA-e, a u skladu s pravilima HPS-a i ovim Pr</w:t>
      </w:r>
      <w:r w:rsidR="00677858">
        <w:t>opozicijama</w:t>
      </w:r>
      <w:r>
        <w:t xml:space="preserve">. </w:t>
      </w:r>
    </w:p>
    <w:p w:rsidR="0024433F" w:rsidRDefault="00A553BC">
      <w:pPr>
        <w:ind w:left="-5" w:right="42"/>
      </w:pPr>
      <w:r>
        <w:t xml:space="preserve">Grupe se formiraju na osnovu prijavljenog vremena u svakoj disciplini. Sve grupe su finalne. Najjača grupa starta posljednja. Vrijedi pravilo jednog starta. Natjecanje je pojedinačno. </w:t>
      </w:r>
    </w:p>
    <w:p w:rsidR="00677858" w:rsidRDefault="00677858">
      <w:pPr>
        <w:ind w:left="-5" w:right="42"/>
      </w:pPr>
      <w:r>
        <w:t>Troškove puta, smještaja i boravka snose sami sudionici natjecanja.</w:t>
      </w:r>
    </w:p>
    <w:p w:rsidR="00677858" w:rsidRDefault="00677858">
      <w:pPr>
        <w:ind w:left="-5" w:right="42"/>
      </w:pPr>
      <w:r>
        <w:t>Klubovi sudionici suodgovorni za zdravstveno stanje prijavljenih natjecatelja. Službena prijava za natjecanje je ujedno i jamstvo Kluba sudionika o zdravst</w:t>
      </w:r>
      <w:r w:rsidR="00BD709D">
        <w:t>v</w:t>
      </w:r>
      <w:r>
        <w:t>enoj sposobno</w:t>
      </w:r>
      <w:r w:rsidR="00BD709D">
        <w:t>s</w:t>
      </w:r>
      <w:r>
        <w:t>ti natjecatelja.</w:t>
      </w:r>
    </w:p>
    <w:p w:rsidR="00677858" w:rsidRDefault="00677858">
      <w:pPr>
        <w:ind w:left="-5" w:right="42"/>
      </w:pPr>
      <w:r>
        <w:t>Klubovi sudionici, natjecatelji, suci i tehnička podrška natjecanja su dužni poštivati epidemiolo</w:t>
      </w:r>
      <w:r w:rsidR="00BD709D">
        <w:t>š</w:t>
      </w:r>
      <w:r>
        <w:t>ke mjere propisane od nadležnih t</w:t>
      </w:r>
      <w:r w:rsidR="00BD709D">
        <w:t>i</w:t>
      </w:r>
      <w:r>
        <w:t>jela te poštivati upute organizatora u</w:t>
      </w:r>
      <w:r w:rsidR="00BD709D">
        <w:t xml:space="preserve"> </w:t>
      </w:r>
      <w:r>
        <w:t>protokolarnoj provedbi istih u dane održavanja natjecanja.</w:t>
      </w:r>
    </w:p>
    <w:p w:rsidR="0024433F" w:rsidRDefault="00C429A4">
      <w:pPr>
        <w:spacing w:after="0" w:line="259" w:lineRule="auto"/>
        <w:ind w:left="0" w:firstLine="0"/>
        <w:jc w:val="left"/>
      </w:pPr>
      <w:r>
        <w:t>Klubovi sudionici, natjecatelji, suci i tehnička podrška natjecanja dužni su poštivati upute organizatora u protokolarnoj provedbi natjecanja.</w:t>
      </w:r>
    </w:p>
    <w:p w:rsidR="0024433F" w:rsidRDefault="00A553BC">
      <w:pPr>
        <w:spacing w:after="15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pStyle w:val="Naslov2"/>
        <w:ind w:left="-5"/>
      </w:pPr>
      <w:r>
        <w:t xml:space="preserve">INFORMACIJE </w:t>
      </w:r>
    </w:p>
    <w:p w:rsidR="0024433F" w:rsidRDefault="00A553BC">
      <w:pPr>
        <w:spacing w:after="0" w:line="259" w:lineRule="auto"/>
        <w:ind w:right="5904"/>
      </w:pPr>
      <w:r>
        <w:rPr>
          <w:b/>
        </w:rPr>
        <w:t xml:space="preserve">PLIVAČKI KLUB MORNAR </w:t>
      </w:r>
    </w:p>
    <w:p w:rsidR="0024433F" w:rsidRDefault="00A553BC">
      <w:pPr>
        <w:spacing w:after="0" w:line="259" w:lineRule="auto"/>
        <w:ind w:right="5904"/>
      </w:pPr>
      <w:r>
        <w:rPr>
          <w:b/>
        </w:rPr>
        <w:t xml:space="preserve">Mediteranskih igara 5 </w:t>
      </w:r>
    </w:p>
    <w:p w:rsidR="0024433F" w:rsidRDefault="00A553BC">
      <w:pPr>
        <w:spacing w:after="0" w:line="259" w:lineRule="auto"/>
        <w:ind w:right="5904"/>
      </w:pPr>
      <w:r>
        <w:rPr>
          <w:b/>
        </w:rPr>
        <w:t xml:space="preserve">21000 Split </w:t>
      </w:r>
    </w:p>
    <w:p w:rsidR="0024433F" w:rsidRDefault="00A553B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4433F" w:rsidRDefault="00A553BC">
      <w:pPr>
        <w:ind w:left="-5" w:right="6114"/>
      </w:pPr>
      <w:r>
        <w:t>Tel.: 00385 (21) 384 – 748</w:t>
      </w:r>
      <w:r>
        <w:rPr>
          <w:sz w:val="22"/>
        </w:rPr>
        <w:t xml:space="preserve"> </w:t>
      </w:r>
      <w:r>
        <w:t>Fax.: 00385 (21) 384 – 748</w:t>
      </w:r>
      <w:r>
        <w:rPr>
          <w:sz w:val="22"/>
        </w:rPr>
        <w:t xml:space="preserve"> </w:t>
      </w:r>
    </w:p>
    <w:p w:rsidR="0024433F" w:rsidRDefault="00A553BC">
      <w:pPr>
        <w:ind w:left="-5" w:right="42"/>
      </w:pPr>
      <w:r>
        <w:t>e-pošta: tajnistvo@pk-mornar.hr</w:t>
      </w:r>
      <w:r>
        <w:rPr>
          <w:sz w:val="22"/>
        </w:rP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t xml:space="preserve"> </w:t>
      </w:r>
    </w:p>
    <w:p w:rsidR="0024433F" w:rsidRDefault="00A553BC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Kontakt osoba:</w:t>
      </w:r>
      <w:r>
        <w:rPr>
          <w:b/>
        </w:rPr>
        <w:t xml:space="preserve">  </w:t>
      </w:r>
    </w:p>
    <w:p w:rsidR="00390172" w:rsidRDefault="00A553BC">
      <w:pPr>
        <w:ind w:left="-5" w:right="5940"/>
        <w:rPr>
          <w:b/>
        </w:rPr>
      </w:pPr>
      <w:r>
        <w:rPr>
          <w:b/>
        </w:rPr>
        <w:t xml:space="preserve">Edita </w:t>
      </w:r>
      <w:proofErr w:type="spellStart"/>
      <w:r>
        <w:rPr>
          <w:b/>
        </w:rPr>
        <w:t>Vrgoč</w:t>
      </w:r>
      <w:proofErr w:type="spellEnd"/>
      <w:r>
        <w:rPr>
          <w:b/>
        </w:rPr>
        <w:t xml:space="preserve"> </w:t>
      </w:r>
    </w:p>
    <w:p w:rsidR="0024433F" w:rsidRDefault="00A553BC">
      <w:pPr>
        <w:ind w:left="-5" w:right="5940"/>
      </w:pPr>
      <w:r>
        <w:t>mob.:</w:t>
      </w:r>
      <w:r w:rsidR="00390172">
        <w:t>095/</w:t>
      </w:r>
      <w:r>
        <w:t xml:space="preserve">3847480  tajnistvo@pk-mornar.hr </w:t>
      </w:r>
    </w:p>
    <w:p w:rsidR="0024433F" w:rsidRDefault="00A553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24433F">
      <w:pgSz w:w="11906" w:h="16838"/>
      <w:pgMar w:top="1134" w:right="1366" w:bottom="154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1544"/>
    <w:multiLevelType w:val="hybridMultilevel"/>
    <w:tmpl w:val="E39692B2"/>
    <w:lvl w:ilvl="0" w:tplc="F3989A0A">
      <w:start w:val="8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F2555E8"/>
    <w:multiLevelType w:val="hybridMultilevel"/>
    <w:tmpl w:val="B52251DE"/>
    <w:lvl w:ilvl="0" w:tplc="315634B0">
      <w:start w:val="1"/>
      <w:numFmt w:val="upperLetter"/>
      <w:lvlText w:val="%1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C97D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607CF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A62F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A958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41F3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102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B6D97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826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D43D9C"/>
    <w:multiLevelType w:val="hybridMultilevel"/>
    <w:tmpl w:val="EA16CAE8"/>
    <w:lvl w:ilvl="0" w:tplc="A9DAA462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7197252"/>
    <w:multiLevelType w:val="hybridMultilevel"/>
    <w:tmpl w:val="E9421360"/>
    <w:lvl w:ilvl="0" w:tplc="AB322B98">
      <w:start w:val="1"/>
      <w:numFmt w:val="upperLetter"/>
      <w:lvlText w:val="%1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031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C825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4B32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E19B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AA85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4293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D5A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C432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33A8D"/>
    <w:multiLevelType w:val="hybridMultilevel"/>
    <w:tmpl w:val="DB56048A"/>
    <w:lvl w:ilvl="0" w:tplc="8F0A1E7A">
      <w:start w:val="1000"/>
      <w:numFmt w:val="upperRoman"/>
      <w:pStyle w:val="Naslov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2FC67BE">
      <w:start w:val="1"/>
      <w:numFmt w:val="lowerLetter"/>
      <w:lvlText w:val="%2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E2A8D32">
      <w:start w:val="1"/>
      <w:numFmt w:val="lowerRoman"/>
      <w:lvlText w:val="%3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0C02E96">
      <w:start w:val="1"/>
      <w:numFmt w:val="decimal"/>
      <w:lvlText w:val="%4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3E8C568">
      <w:start w:val="1"/>
      <w:numFmt w:val="lowerLetter"/>
      <w:lvlText w:val="%5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A28E496">
      <w:start w:val="1"/>
      <w:numFmt w:val="lowerRoman"/>
      <w:lvlText w:val="%6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9D093CA">
      <w:start w:val="1"/>
      <w:numFmt w:val="decimal"/>
      <w:lvlText w:val="%7"/>
      <w:lvlJc w:val="left"/>
      <w:pPr>
        <w:ind w:left="740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AD6B856">
      <w:start w:val="1"/>
      <w:numFmt w:val="lowerLetter"/>
      <w:lvlText w:val="%8"/>
      <w:lvlJc w:val="left"/>
      <w:pPr>
        <w:ind w:left="812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DF488E6">
      <w:start w:val="1"/>
      <w:numFmt w:val="lowerRoman"/>
      <w:lvlText w:val="%9"/>
      <w:lvlJc w:val="left"/>
      <w:pPr>
        <w:ind w:left="8842"/>
      </w:pPr>
      <w:rPr>
        <w:rFonts w:ascii="Calibri" w:eastAsia="Calibri" w:hAnsi="Calibri" w:cs="Calibri"/>
        <w:b w:val="0"/>
        <w:i w:val="0"/>
        <w:strike w:val="0"/>
        <w:dstrike w:val="0"/>
        <w:color w:val="4F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327105"/>
    <w:multiLevelType w:val="hybridMultilevel"/>
    <w:tmpl w:val="21A8AA5A"/>
    <w:lvl w:ilvl="0" w:tplc="E0B4DAA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29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4D6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2CD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836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E60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8B2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D4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66E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3F"/>
    <w:rsid w:val="0024433F"/>
    <w:rsid w:val="003009E7"/>
    <w:rsid w:val="00341569"/>
    <w:rsid w:val="00390172"/>
    <w:rsid w:val="003D1C83"/>
    <w:rsid w:val="00424BA8"/>
    <w:rsid w:val="00457FF1"/>
    <w:rsid w:val="00541D12"/>
    <w:rsid w:val="005E6D75"/>
    <w:rsid w:val="006732ED"/>
    <w:rsid w:val="00677858"/>
    <w:rsid w:val="00705AF5"/>
    <w:rsid w:val="007D3548"/>
    <w:rsid w:val="00953046"/>
    <w:rsid w:val="009D1BA1"/>
    <w:rsid w:val="00A32652"/>
    <w:rsid w:val="00A553BC"/>
    <w:rsid w:val="00AF4B56"/>
    <w:rsid w:val="00B53E29"/>
    <w:rsid w:val="00BD25C4"/>
    <w:rsid w:val="00BD709D"/>
    <w:rsid w:val="00C429A4"/>
    <w:rsid w:val="00D3673D"/>
    <w:rsid w:val="00E3384A"/>
    <w:rsid w:val="00E36ACC"/>
    <w:rsid w:val="00E573AC"/>
    <w:rsid w:val="00E8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61F3"/>
  <w15:docId w15:val="{1462FB27-C8F5-429B-B84B-02B3D44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4"/>
      </w:numPr>
      <w:spacing w:after="14"/>
      <w:ind w:left="655"/>
      <w:jc w:val="center"/>
      <w:outlineLvl w:val="0"/>
    </w:pPr>
    <w:rPr>
      <w:rFonts w:ascii="Calibri" w:eastAsia="Calibri" w:hAnsi="Calibri" w:cs="Calibri"/>
      <w:color w:val="4F81BD"/>
      <w:sz w:val="4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04"/>
      <w:ind w:left="10" w:hanging="10"/>
      <w:outlineLvl w:val="1"/>
    </w:pPr>
    <w:rPr>
      <w:rFonts w:ascii="Calibri" w:eastAsia="Calibri" w:hAnsi="Calibri" w:cs="Calibri"/>
      <w:b/>
      <w:color w:val="4F81BD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172"/>
      <w:ind w:left="718" w:hanging="10"/>
      <w:outlineLvl w:val="2"/>
    </w:pPr>
    <w:rPr>
      <w:rFonts w:ascii="Calibri" w:eastAsia="Calibri" w:hAnsi="Calibri" w:cs="Calibri"/>
      <w:b/>
      <w:color w:val="4F81BD"/>
      <w:sz w:val="28"/>
      <w:u w:val="single" w:color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4F81BD"/>
      <w:sz w:val="28"/>
    </w:rPr>
  </w:style>
  <w:style w:type="character" w:customStyle="1" w:styleId="Naslov3Char">
    <w:name w:val="Naslov 3 Char"/>
    <w:link w:val="Naslov3"/>
    <w:rPr>
      <w:rFonts w:ascii="Calibri" w:eastAsia="Calibri" w:hAnsi="Calibri" w:cs="Calibri"/>
      <w:b/>
      <w:color w:val="4F81BD"/>
      <w:sz w:val="28"/>
      <w:u w:val="single" w:color="4F81BD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color w:val="4F81BD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Mime</dc:creator>
  <cp:keywords/>
  <cp:lastModifiedBy>Korisnik</cp:lastModifiedBy>
  <cp:revision>6</cp:revision>
  <dcterms:created xsi:type="dcterms:W3CDTF">2023-04-19T07:42:00Z</dcterms:created>
  <dcterms:modified xsi:type="dcterms:W3CDTF">2023-04-19T08:03:00Z</dcterms:modified>
</cp:coreProperties>
</file>